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B3" w:rsidRPr="00840FB3" w:rsidRDefault="00840FB3" w:rsidP="00840FB3">
      <w:pPr>
        <w:pStyle w:val="NormalWeb"/>
        <w:jc w:val="center"/>
        <w:rPr>
          <w:rStyle w:val="Gl"/>
          <w:sz w:val="28"/>
        </w:rPr>
      </w:pPr>
      <w:r w:rsidRPr="00840FB3">
        <w:rPr>
          <w:rStyle w:val="Gl"/>
          <w:sz w:val="28"/>
        </w:rPr>
        <w:t>OKULUN TARİHÇESİ</w:t>
      </w:r>
    </w:p>
    <w:p w:rsidR="00804577" w:rsidRDefault="00804577" w:rsidP="00840FB3">
      <w:pPr>
        <w:pStyle w:val="NormalWeb"/>
        <w:jc w:val="both"/>
      </w:pPr>
      <w:r>
        <w:t xml:space="preserve"> </w:t>
      </w:r>
      <w:r w:rsidR="00840FB3">
        <w:t xml:space="preserve">           </w:t>
      </w:r>
      <w:r w:rsidR="00BC27FC">
        <w:t xml:space="preserve">Okulumuz </w:t>
      </w:r>
      <w:r>
        <w:t xml:space="preserve">13 Eylül 1999 tarihinde </w:t>
      </w:r>
      <w:r w:rsidR="00BC27FC">
        <w:t>eğitim- öğretime başlamıştır.  1 müdür odası, 1 müdür yardımcısı odası, 1 idari işler odası, 9 derslik,</w:t>
      </w:r>
      <w:r w:rsidR="007E7206">
        <w:t xml:space="preserve"> 1 bilim odası,</w:t>
      </w:r>
      <w:r w:rsidR="00BC27FC">
        <w:t xml:space="preserve"> 1 yemekhanesi bulunan, 300 öğrenci </w:t>
      </w:r>
      <w:proofErr w:type="gramStart"/>
      <w:r w:rsidR="00BC27FC">
        <w:t xml:space="preserve">kapasiteli </w:t>
      </w:r>
      <w:r>
        <w:t xml:space="preserve"> bir</w:t>
      </w:r>
      <w:proofErr w:type="gramEnd"/>
      <w:r>
        <w:t xml:space="preserve"> devlet okulu</w:t>
      </w:r>
      <w:r w:rsidR="00BC27FC">
        <w:t>dur.</w:t>
      </w:r>
      <w:r>
        <w:t xml:space="preserve"> İlk öğrenci sayımız 50 idi.</w:t>
      </w:r>
    </w:p>
    <w:p w:rsidR="00804577" w:rsidRDefault="00840FB3" w:rsidP="00840FB3">
      <w:pPr>
        <w:pStyle w:val="NormalWeb"/>
        <w:jc w:val="both"/>
      </w:pPr>
      <w:r>
        <w:t xml:space="preserve">           </w:t>
      </w:r>
      <w:r w:rsidR="00804577">
        <w:t>3</w:t>
      </w:r>
      <w:r w:rsidR="00BC27FC">
        <w:t>6-72</w:t>
      </w:r>
      <w:r w:rsidR="00804577">
        <w:t xml:space="preserve"> aylık çocuklara eğitim-öğretim hizmeti veren okul</w:t>
      </w:r>
      <w:r w:rsidR="00BC27FC">
        <w:t xml:space="preserve"> </w:t>
      </w:r>
      <w:r w:rsidR="00804577">
        <w:t>öncesi eğitim kurumumuzdan şu anda 2</w:t>
      </w:r>
      <w:r w:rsidR="00BC27FC">
        <w:t>55</w:t>
      </w:r>
      <w:r w:rsidR="00804577">
        <w:t xml:space="preserve">  öğrencimiz yararlanmaktadır. Eğitim öğretim etkinliklerimiz sosyal-duygusal, bilişsel-dil, fiziksel, </w:t>
      </w:r>
      <w:proofErr w:type="spellStart"/>
      <w:r w:rsidR="00804577">
        <w:t>psikomotor</w:t>
      </w:r>
      <w:proofErr w:type="spellEnd"/>
      <w:r w:rsidR="00804577">
        <w:t xml:space="preserve"> alanlarda çocukların gelişimlerini destekleyici yönde olup serbest zaman, Türkçe, sanat, fen ve matematik, oyun ve hareket, okuma yazmaya hazırlık çalışmaları, drama, müzik etkinlikleri ayrıca spor, gezi, tiyatro, görsel ve işitsel amaçlı gösteri programlarından oluşmaktadır.</w:t>
      </w:r>
    </w:p>
    <w:p w:rsidR="00804577" w:rsidRDefault="00840FB3" w:rsidP="00840FB3">
      <w:pPr>
        <w:pStyle w:val="NormalWeb"/>
        <w:jc w:val="both"/>
      </w:pPr>
      <w:r>
        <w:t xml:space="preserve">          </w:t>
      </w:r>
      <w:r w:rsidR="00804577">
        <w:t>Okulumuzda şu anda müdü</w:t>
      </w:r>
      <w:r w:rsidR="00BC27FC">
        <w:t>rle birlikte 1</w:t>
      </w:r>
      <w:r w:rsidR="00804577">
        <w:t xml:space="preserve"> </w:t>
      </w:r>
      <w:r w:rsidR="00BC27FC">
        <w:t>müdür yardımcısı, 1</w:t>
      </w:r>
      <w:r w:rsidR="007E7206">
        <w:t>6</w:t>
      </w:r>
      <w:r w:rsidR="00BC27FC">
        <w:t xml:space="preserve"> öğretmen, </w:t>
      </w:r>
      <w:r w:rsidR="00804577">
        <w:t xml:space="preserve"> </w:t>
      </w:r>
      <w:r w:rsidR="007E7206">
        <w:t>2 memur,</w:t>
      </w:r>
      <w:r w:rsidR="00DA17F3">
        <w:t xml:space="preserve"> </w:t>
      </w:r>
      <w:r w:rsidR="00804577">
        <w:t xml:space="preserve">1 halkla ilişkilerden sorumlu görevli, </w:t>
      </w:r>
      <w:r w:rsidR="00962BA8">
        <w:t>2 temiz</w:t>
      </w:r>
      <w:bookmarkStart w:id="0" w:name="_GoBack"/>
      <w:bookmarkEnd w:id="0"/>
      <w:r w:rsidR="00962BA8">
        <w:t>lik</w:t>
      </w:r>
      <w:r w:rsidR="00804577">
        <w:t xml:space="preserve"> personel</w:t>
      </w:r>
      <w:r w:rsidR="00962BA8">
        <w:t>i</w:t>
      </w:r>
      <w:r w:rsidR="00804577">
        <w:t xml:space="preserve"> görev yapmaktadır.</w:t>
      </w:r>
    </w:p>
    <w:p w:rsidR="00804577" w:rsidRDefault="00840FB3" w:rsidP="00840FB3">
      <w:pPr>
        <w:pStyle w:val="NormalWeb"/>
        <w:jc w:val="both"/>
      </w:pPr>
      <w:r>
        <w:t xml:space="preserve">         </w:t>
      </w:r>
      <w:proofErr w:type="spellStart"/>
      <w:r>
        <w:t>Y</w:t>
      </w:r>
      <w:r w:rsidR="00804577">
        <w:t>unuskent</w:t>
      </w:r>
      <w:proofErr w:type="spellEnd"/>
      <w:r w:rsidR="00804577">
        <w:t xml:space="preserve"> Anaokulu Milli Eğitim Bakanlığı’na bağlı bir devlet okuludur. Bu sebeple eğitim felsefemizi ve hedeflerimizi oluştururken 1739 sayılı yasayla belirtilen Milli Eğitimin Genel Amaçları  ve Temel ilkelerine uygun olması zorunluluğunu özellikle dikkate almaktayız.</w:t>
      </w:r>
    </w:p>
    <w:p w:rsidR="00B22AF7" w:rsidRDefault="00B22AF7"/>
    <w:sectPr w:rsidR="00B22AF7" w:rsidSect="00840FB3">
      <w:pgSz w:w="11906" w:h="16838" w:code="9"/>
      <w:pgMar w:top="1440" w:right="1080" w:bottom="1440" w:left="10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77"/>
    <w:rsid w:val="003706FB"/>
    <w:rsid w:val="005544EC"/>
    <w:rsid w:val="0074597F"/>
    <w:rsid w:val="007E7206"/>
    <w:rsid w:val="00804577"/>
    <w:rsid w:val="00840FB3"/>
    <w:rsid w:val="00956D6A"/>
    <w:rsid w:val="00962BA8"/>
    <w:rsid w:val="00B22AF7"/>
    <w:rsid w:val="00BC27FC"/>
    <w:rsid w:val="00DA17F3"/>
    <w:rsid w:val="00F20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4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4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4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4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Dijisistem Bilisim</dc:creator>
  <cp:lastModifiedBy>Yunuskent</cp:lastModifiedBy>
  <cp:revision>3</cp:revision>
  <dcterms:created xsi:type="dcterms:W3CDTF">2024-02-26T06:45:00Z</dcterms:created>
  <dcterms:modified xsi:type="dcterms:W3CDTF">2024-02-26T06:46:00Z</dcterms:modified>
</cp:coreProperties>
</file>